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F0" w:rsidRDefault="007F269A" w:rsidP="00651EEE">
      <w:pPr>
        <w:pStyle w:val="Sous-titre"/>
        <w:spacing w:after="0"/>
        <w:rPr>
          <w:b/>
          <w:color w:val="F79646" w:themeColor="accent6"/>
          <w:sz w:val="28"/>
          <w:szCs w:val="28"/>
        </w:rPr>
      </w:pPr>
      <w:r w:rsidRPr="00F43F84">
        <w:rPr>
          <w:b/>
          <w:noProof/>
          <w:color w:val="F79646" w:themeColor="accent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84CF" wp14:editId="2E690564">
                <wp:simplePos x="0" y="0"/>
                <wp:positionH relativeFrom="column">
                  <wp:posOffset>1576705</wp:posOffset>
                </wp:positionH>
                <wp:positionV relativeFrom="paragraph">
                  <wp:posOffset>-746760</wp:posOffset>
                </wp:positionV>
                <wp:extent cx="1828800" cy="609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69A" w:rsidRPr="007F269A" w:rsidRDefault="007F269A" w:rsidP="007F269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CHM </w:t>
                            </w:r>
                            <w:r w:rsidRPr="007F269A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984C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4.15pt;margin-top:-58.8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" filled="f" stroked="f">
                <v:textbox>
                  <w:txbxContent>
                    <w:p w:rsidR="007F269A" w:rsidRPr="007F269A" w:rsidRDefault="007F269A" w:rsidP="007F269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CHM </w:t>
                      </w:r>
                      <w:r w:rsidRPr="007F269A"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SALEUX</w:t>
                      </w:r>
                    </w:p>
                  </w:txbxContent>
                </v:textbox>
              </v:shape>
            </w:pict>
          </mc:Fallback>
        </mc:AlternateContent>
      </w:r>
      <w:r w:rsidR="00F43F84" w:rsidRPr="00F43F84">
        <w:rPr>
          <w:b/>
          <w:color w:val="F79646" w:themeColor="accent6"/>
          <w:sz w:val="28"/>
          <w:szCs w:val="28"/>
        </w:rPr>
        <w:t>Club Haltérophilie Musculation et Remise en Forme de Saleux</w:t>
      </w:r>
    </w:p>
    <w:p w:rsidR="00F43F84" w:rsidRPr="00C478CA" w:rsidRDefault="00F43F84" w:rsidP="00F43F84">
      <w:pPr>
        <w:jc w:val="center"/>
        <w:rPr>
          <w:rStyle w:val="Emphaseple"/>
          <w:color w:val="808080" w:themeColor="background1" w:themeShade="80"/>
          <w:sz w:val="24"/>
          <w:szCs w:val="24"/>
        </w:rPr>
      </w:pPr>
      <w:r w:rsidRPr="00C478CA">
        <w:rPr>
          <w:rStyle w:val="Emphaseple"/>
          <w:color w:val="808080" w:themeColor="background1" w:themeShade="80"/>
          <w:sz w:val="24"/>
          <w:szCs w:val="24"/>
        </w:rPr>
        <w:t>Labellisé « Club Formateur » et « Santé Musculation Loisir »</w:t>
      </w:r>
    </w:p>
    <w:p w:rsidR="00B75936" w:rsidRDefault="00B75936" w:rsidP="00B75936">
      <w:pPr>
        <w:rPr>
          <w:rStyle w:val="Emphaseple"/>
          <w:b/>
          <w:color w:val="E36C0A" w:themeColor="accent6" w:themeShade="BF"/>
          <w:sz w:val="26"/>
          <w:szCs w:val="26"/>
          <w:u w:val="single"/>
        </w:rPr>
      </w:pPr>
      <w:r w:rsidRPr="00B657EA">
        <w:rPr>
          <w:rStyle w:val="Emphaseple"/>
          <w:b/>
          <w:color w:val="E36C0A" w:themeColor="accent6" w:themeShade="BF"/>
          <w:sz w:val="26"/>
          <w:szCs w:val="26"/>
          <w:u w:val="single"/>
        </w:rPr>
        <w:t>Horaires d’ouverture</w:t>
      </w:r>
      <w:r w:rsidR="008565D2">
        <w:rPr>
          <w:rStyle w:val="Emphaseple"/>
          <w:b/>
          <w:color w:val="E36C0A" w:themeColor="accent6" w:themeShade="BF"/>
          <w:sz w:val="26"/>
          <w:szCs w:val="26"/>
          <w:u w:val="single"/>
        </w:rPr>
        <w:t> : du lundi au vend</w:t>
      </w:r>
      <w:r w:rsidR="000564AF">
        <w:rPr>
          <w:rStyle w:val="Emphaseple"/>
          <w:b/>
          <w:color w:val="E36C0A" w:themeColor="accent6" w:themeShade="BF"/>
          <w:sz w:val="26"/>
          <w:szCs w:val="26"/>
          <w:u w:val="single"/>
        </w:rPr>
        <w:t>redi de 10h00 à 12h00 et de 14h0</w:t>
      </w:r>
      <w:r w:rsidR="008565D2">
        <w:rPr>
          <w:rStyle w:val="Emphaseple"/>
          <w:b/>
          <w:color w:val="E36C0A" w:themeColor="accent6" w:themeShade="BF"/>
          <w:sz w:val="26"/>
          <w:szCs w:val="26"/>
          <w:u w:val="single"/>
        </w:rPr>
        <w:t>0 à 20h00</w:t>
      </w:r>
      <w:r w:rsidRPr="00B657EA">
        <w:rPr>
          <w:rStyle w:val="Emphaseple"/>
          <w:b/>
          <w:color w:val="E36C0A" w:themeColor="accent6" w:themeShade="BF"/>
          <w:sz w:val="26"/>
          <w:szCs w:val="26"/>
          <w:u w:val="single"/>
        </w:rPr>
        <w:t xml:space="preserve"> 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C478CA" w:rsidRPr="009E3989" w:rsidTr="007139EC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8CA" w:rsidRPr="009E3989" w:rsidRDefault="00C478CA" w:rsidP="00C47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Nos tarifs sont fixés à la saison sportive : </w:t>
            </w:r>
            <w:r w:rsidRPr="00FD17FD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d</w:t>
            </w:r>
            <w:r w:rsidR="00262D0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u 01 Septembre 2017 au 31 Août 2018</w:t>
            </w:r>
            <w:bookmarkStart w:id="0" w:name="_GoBack"/>
            <w:bookmarkEnd w:id="0"/>
          </w:p>
        </w:tc>
      </w:tr>
      <w:tr w:rsidR="00C478CA" w:rsidRPr="009E3989" w:rsidTr="007139EC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8CA" w:rsidRPr="009E3989" w:rsidRDefault="00C478CA" w:rsidP="00C478CA">
            <w:pPr>
              <w:spacing w:after="100" w:afterAutospacing="1" w:line="240" w:lineRule="auto"/>
              <w:rPr>
                <w:rFonts w:ascii="Calibri" w:eastAsia="Times New Roman" w:hAnsi="Calibri" w:cs="Times New Roman"/>
                <w:color w:val="808080" w:themeColor="background1" w:themeShade="80"/>
                <w:lang w:eastAsia="fr-FR"/>
              </w:rPr>
            </w:pPr>
          </w:p>
        </w:tc>
      </w:tr>
    </w:tbl>
    <w:p w:rsidR="009E3989" w:rsidRPr="00B657EA" w:rsidRDefault="00B75936" w:rsidP="00B75936">
      <w:pPr>
        <w:rPr>
          <w:rStyle w:val="Emphaseple"/>
          <w:b/>
          <w:i w:val="0"/>
          <w:color w:val="E36C0A" w:themeColor="accent6" w:themeShade="BF"/>
          <w:sz w:val="26"/>
          <w:szCs w:val="26"/>
          <w:u w:val="single"/>
        </w:rPr>
      </w:pPr>
      <w:r w:rsidRPr="00B657EA">
        <w:rPr>
          <w:rStyle w:val="Emphaseple"/>
          <w:b/>
          <w:i w:val="0"/>
          <w:color w:val="E36C0A" w:themeColor="accent6" w:themeShade="BF"/>
          <w:sz w:val="26"/>
          <w:szCs w:val="26"/>
          <w:u w:val="single"/>
        </w:rPr>
        <w:t>Musculation (licence – assurance – cotisation)</w:t>
      </w:r>
    </w:p>
    <w:tbl>
      <w:tblPr>
        <w:tblW w:w="9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2447"/>
        <w:gridCol w:w="5028"/>
      </w:tblGrid>
      <w:tr w:rsidR="009E3989" w:rsidRPr="009E3989" w:rsidTr="00DC1E16">
        <w:trPr>
          <w:trHeight w:val="312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MOIS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TARIF PLEIN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TARIF REDUIT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étudiant (photocopie carte)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 xml:space="preserve">ancienneté (+ de 5 ans d'adhésion </w:t>
            </w:r>
            <w:r w:rsidRPr="008565D2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sans interruption</w:t>
            </w:r>
            <w:r w:rsidRPr="009E3989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)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Septembre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200,00 €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185,00 €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Octobre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200,00 €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185,00 €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Novembre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200,00 €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185,00 €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Décembre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200,00 €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185,00 €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Janvier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180,00 €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180,00 €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Février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175,00 €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175,00 €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Mars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150,00 €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150,00 €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Avril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125,00 €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125,00 €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Mai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103,00 €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103,00 €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Juin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90,00 €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90,00 €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Juillet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60,00 €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60,00 €</w:t>
            </w:r>
          </w:p>
        </w:tc>
      </w:tr>
      <w:tr w:rsidR="009E3989" w:rsidRPr="009E3989" w:rsidTr="00DC1E16">
        <w:trPr>
          <w:trHeight w:val="312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b/>
                <w:bCs/>
                <w:lang w:eastAsia="fr-FR"/>
              </w:rPr>
              <w:t>Août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28,00 €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89" w:rsidRPr="009E3989" w:rsidRDefault="009E3989" w:rsidP="009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3989">
              <w:rPr>
                <w:rFonts w:ascii="Calibri" w:eastAsia="Times New Roman" w:hAnsi="Calibri" w:cs="Times New Roman"/>
                <w:color w:val="000000"/>
                <w:lang w:eastAsia="fr-FR"/>
              </w:rPr>
              <w:t>28,00 €</w:t>
            </w:r>
          </w:p>
        </w:tc>
      </w:tr>
    </w:tbl>
    <w:p w:rsidR="00B75936" w:rsidRDefault="00B75936" w:rsidP="00B75936">
      <w:pPr>
        <w:rPr>
          <w:rStyle w:val="Emphaseple"/>
          <w:b/>
          <w:i w:val="0"/>
          <w:color w:val="E36C0A" w:themeColor="accent6" w:themeShade="BF"/>
          <w:sz w:val="24"/>
          <w:szCs w:val="24"/>
          <w:u w:val="single"/>
        </w:rPr>
      </w:pPr>
    </w:p>
    <w:tbl>
      <w:tblPr>
        <w:tblW w:w="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789"/>
      </w:tblGrid>
      <w:tr w:rsidR="00651EEE" w:rsidRPr="00651EEE" w:rsidTr="00651EEE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EE" w:rsidRPr="00651EEE" w:rsidRDefault="00651EEE" w:rsidP="0065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651EEE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FAMILLE (même adresse)</w:t>
            </w:r>
          </w:p>
        </w:tc>
      </w:tr>
      <w:tr w:rsidR="00651EEE" w:rsidRPr="00651EEE" w:rsidTr="00651EEE">
        <w:trPr>
          <w:trHeight w:val="3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EE" w:rsidRPr="00651EEE" w:rsidRDefault="00651EEE" w:rsidP="0065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1E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1er licence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EEE" w:rsidRPr="00651EEE" w:rsidRDefault="00651EEE" w:rsidP="0065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1EEE">
              <w:rPr>
                <w:rFonts w:ascii="Calibri" w:eastAsia="Times New Roman" w:hAnsi="Calibri" w:cs="Times New Roman"/>
                <w:color w:val="000000"/>
                <w:lang w:eastAsia="fr-FR"/>
              </w:rPr>
              <w:t>200,00 €</w:t>
            </w:r>
          </w:p>
        </w:tc>
      </w:tr>
      <w:tr w:rsidR="00651EEE" w:rsidRPr="00651EEE" w:rsidTr="00651EEE">
        <w:trPr>
          <w:trHeight w:val="3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EE" w:rsidRPr="00651EEE" w:rsidRDefault="00651EEE" w:rsidP="0065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1E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2e licence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EEE" w:rsidRPr="00651EEE" w:rsidRDefault="00651EEE" w:rsidP="0065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1EEE">
              <w:rPr>
                <w:rFonts w:ascii="Calibri" w:eastAsia="Times New Roman" w:hAnsi="Calibri" w:cs="Times New Roman"/>
                <w:color w:val="000000"/>
                <w:lang w:eastAsia="fr-FR"/>
              </w:rPr>
              <w:t>190,00 €</w:t>
            </w:r>
          </w:p>
        </w:tc>
      </w:tr>
      <w:tr w:rsidR="00651EEE" w:rsidRPr="00651EEE" w:rsidTr="00651EEE">
        <w:trPr>
          <w:trHeight w:val="3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EE" w:rsidRPr="00651EEE" w:rsidRDefault="00651EEE" w:rsidP="0065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1E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3e licence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EEE" w:rsidRPr="00651EEE" w:rsidRDefault="00651EEE" w:rsidP="0065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1EEE">
              <w:rPr>
                <w:rFonts w:ascii="Calibri" w:eastAsia="Times New Roman" w:hAnsi="Calibri" w:cs="Times New Roman"/>
                <w:color w:val="000000"/>
                <w:lang w:eastAsia="fr-FR"/>
              </w:rPr>
              <w:t>180,00 €</w:t>
            </w:r>
          </w:p>
        </w:tc>
      </w:tr>
    </w:tbl>
    <w:p w:rsidR="00651EEE" w:rsidRPr="00B657EA" w:rsidRDefault="00651EEE" w:rsidP="00B75936">
      <w:pPr>
        <w:rPr>
          <w:rStyle w:val="Emphaseple"/>
          <w:b/>
          <w:i w:val="0"/>
          <w:color w:val="E36C0A" w:themeColor="accent6" w:themeShade="BF"/>
          <w:sz w:val="24"/>
          <w:szCs w:val="24"/>
          <w:u w:val="single"/>
        </w:rPr>
      </w:pPr>
    </w:p>
    <w:p w:rsidR="00B75936" w:rsidRPr="00B657EA" w:rsidRDefault="00B75936" w:rsidP="00B75936">
      <w:pPr>
        <w:rPr>
          <w:rStyle w:val="Emphaseple"/>
          <w:b/>
          <w:i w:val="0"/>
          <w:color w:val="E36C0A" w:themeColor="accent6" w:themeShade="BF"/>
          <w:sz w:val="26"/>
          <w:szCs w:val="26"/>
          <w:u w:val="single"/>
        </w:rPr>
      </w:pPr>
      <w:r w:rsidRPr="00B657EA">
        <w:rPr>
          <w:rStyle w:val="Emphaseple"/>
          <w:b/>
          <w:i w:val="0"/>
          <w:color w:val="E36C0A" w:themeColor="accent6" w:themeShade="BF"/>
          <w:sz w:val="26"/>
          <w:szCs w:val="26"/>
          <w:u w:val="single"/>
        </w:rPr>
        <w:t>Haltérophilie (licence – assurance – cotisation)</w:t>
      </w:r>
    </w:p>
    <w:tbl>
      <w:tblPr>
        <w:tblW w:w="9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3972"/>
      </w:tblGrid>
      <w:tr w:rsidR="0009262E" w:rsidRPr="0009262E" w:rsidTr="00F43A4D">
        <w:trPr>
          <w:trHeight w:val="328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8565D2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CATEGORIES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8565D2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TARIF</w:t>
            </w:r>
          </w:p>
        </w:tc>
      </w:tr>
      <w:tr w:rsidR="0009262E" w:rsidRPr="0009262E" w:rsidTr="00F43A4D">
        <w:trPr>
          <w:trHeight w:val="328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C478CA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478CA">
              <w:rPr>
                <w:rFonts w:ascii="Calibri" w:eastAsia="Times New Roman" w:hAnsi="Calibri" w:cs="Times New Roman"/>
                <w:b/>
                <w:bCs/>
                <w:lang w:eastAsia="fr-FR"/>
              </w:rPr>
              <w:t>Benjamins - Minimes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8565D2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color w:val="000000"/>
                <w:lang w:eastAsia="fr-FR"/>
              </w:rPr>
              <w:t>45,00 €</w:t>
            </w:r>
          </w:p>
        </w:tc>
      </w:tr>
      <w:tr w:rsidR="0009262E" w:rsidRPr="0009262E" w:rsidTr="00F43A4D">
        <w:trPr>
          <w:trHeight w:val="328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C478CA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478CA">
              <w:rPr>
                <w:rFonts w:ascii="Calibri" w:eastAsia="Times New Roman" w:hAnsi="Calibri" w:cs="Times New Roman"/>
                <w:b/>
                <w:bCs/>
                <w:lang w:eastAsia="fr-FR"/>
              </w:rPr>
              <w:t>Cadets - Juniors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8565D2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color w:val="000000"/>
                <w:lang w:eastAsia="fr-FR"/>
              </w:rPr>
              <w:t>60,00 €</w:t>
            </w:r>
          </w:p>
        </w:tc>
      </w:tr>
      <w:tr w:rsidR="0009262E" w:rsidRPr="0009262E" w:rsidTr="00F43A4D">
        <w:trPr>
          <w:trHeight w:val="328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C478CA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478CA">
              <w:rPr>
                <w:rFonts w:ascii="Calibri" w:eastAsia="Times New Roman" w:hAnsi="Calibri" w:cs="Times New Roman"/>
                <w:b/>
                <w:bCs/>
                <w:lang w:eastAsia="fr-FR"/>
              </w:rPr>
              <w:t>Séniors - Vétérans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62E" w:rsidRPr="008565D2" w:rsidRDefault="0009262E" w:rsidP="00092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color w:val="000000"/>
                <w:lang w:eastAsia="fr-FR"/>
              </w:rPr>
              <w:t>80,00 €</w:t>
            </w:r>
          </w:p>
        </w:tc>
      </w:tr>
    </w:tbl>
    <w:p w:rsidR="0009262E" w:rsidRDefault="0009262E" w:rsidP="00B75936">
      <w:pPr>
        <w:rPr>
          <w:rStyle w:val="Emphaseple"/>
          <w:b/>
          <w:i w:val="0"/>
          <w:color w:val="E36C0A" w:themeColor="accent6" w:themeShade="BF"/>
          <w:sz w:val="24"/>
          <w:szCs w:val="24"/>
          <w:u w:val="single"/>
        </w:rPr>
      </w:pPr>
    </w:p>
    <w:tbl>
      <w:tblPr>
        <w:tblW w:w="9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8481"/>
      </w:tblGrid>
      <w:tr w:rsidR="008565D2" w:rsidRPr="008565D2" w:rsidTr="00F43A4D">
        <w:trPr>
          <w:trHeight w:val="402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5D2" w:rsidRPr="008565D2" w:rsidRDefault="008565D2" w:rsidP="00856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TYPE DE REGLEMENT</w:t>
            </w:r>
          </w:p>
        </w:tc>
      </w:tr>
      <w:tr w:rsidR="008565D2" w:rsidRPr="008565D2" w:rsidTr="00F43A4D">
        <w:trPr>
          <w:trHeight w:val="40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D2" w:rsidRPr="008565D2" w:rsidRDefault="008565D2" w:rsidP="00856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Espèces</w:t>
            </w:r>
          </w:p>
        </w:tc>
        <w:tc>
          <w:tcPr>
            <w:tcW w:w="8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5D2" w:rsidRPr="008565D2" w:rsidRDefault="008565D2" w:rsidP="00856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color w:val="000000"/>
                <w:lang w:eastAsia="fr-FR"/>
              </w:rPr>
              <w:t>la totalité le jour de l'inscription</w:t>
            </w:r>
          </w:p>
        </w:tc>
      </w:tr>
      <w:tr w:rsidR="008565D2" w:rsidRPr="008565D2" w:rsidTr="00F43A4D">
        <w:trPr>
          <w:trHeight w:val="40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D2" w:rsidRPr="008565D2" w:rsidRDefault="008565D2" w:rsidP="00856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b/>
                <w:bCs/>
                <w:color w:val="E26B0A"/>
                <w:lang w:eastAsia="fr-FR"/>
              </w:rPr>
              <w:t>Chèque</w:t>
            </w:r>
          </w:p>
        </w:tc>
        <w:tc>
          <w:tcPr>
            <w:tcW w:w="8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5D2" w:rsidRPr="008565D2" w:rsidRDefault="008565D2" w:rsidP="00856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65D2">
              <w:rPr>
                <w:rFonts w:ascii="Calibri" w:eastAsia="Times New Roman" w:hAnsi="Calibri" w:cs="Times New Roman"/>
                <w:color w:val="000000"/>
                <w:lang w:eastAsia="fr-FR"/>
              </w:rPr>
              <w:t>possibilité de payer en 2 ou 3 fois (voir avec le bureau)</w:t>
            </w:r>
          </w:p>
        </w:tc>
      </w:tr>
    </w:tbl>
    <w:p w:rsidR="00651EEE" w:rsidRDefault="00651EEE" w:rsidP="00651EEE">
      <w:pPr>
        <w:spacing w:after="0"/>
        <w:rPr>
          <w:rStyle w:val="Emphaseple"/>
          <w:b/>
          <w:i w:val="0"/>
          <w:color w:val="808080" w:themeColor="background1" w:themeShade="80"/>
          <w:sz w:val="26"/>
          <w:szCs w:val="26"/>
        </w:rPr>
      </w:pPr>
    </w:p>
    <w:p w:rsidR="0009262E" w:rsidRPr="00B657EA" w:rsidRDefault="0009262E" w:rsidP="00651EEE">
      <w:pPr>
        <w:spacing w:after="0"/>
        <w:rPr>
          <w:rStyle w:val="Emphaseple"/>
          <w:i w:val="0"/>
          <w:color w:val="808080" w:themeColor="background1" w:themeShade="80"/>
          <w:sz w:val="26"/>
          <w:szCs w:val="26"/>
        </w:rPr>
      </w:pPr>
      <w:r w:rsidRPr="00B657EA">
        <w:rPr>
          <w:rStyle w:val="Emphaseple"/>
          <w:b/>
          <w:i w:val="0"/>
          <w:color w:val="808080" w:themeColor="background1" w:themeShade="80"/>
          <w:sz w:val="26"/>
          <w:szCs w:val="26"/>
        </w:rPr>
        <w:t>Adresse de la salle :</w:t>
      </w:r>
      <w:r w:rsidRPr="00B657EA">
        <w:rPr>
          <w:rStyle w:val="Emphaseple"/>
          <w:i w:val="0"/>
          <w:color w:val="808080" w:themeColor="background1" w:themeShade="80"/>
          <w:sz w:val="26"/>
          <w:szCs w:val="26"/>
        </w:rPr>
        <w:t xml:space="preserve"> 8 rue Marx Dormoy (Espace Eugène </w:t>
      </w:r>
      <w:proofErr w:type="spellStart"/>
      <w:r w:rsidRPr="00B657EA">
        <w:rPr>
          <w:rStyle w:val="Emphaseple"/>
          <w:i w:val="0"/>
          <w:color w:val="808080" w:themeColor="background1" w:themeShade="80"/>
          <w:sz w:val="26"/>
          <w:szCs w:val="26"/>
        </w:rPr>
        <w:t>Viandier</w:t>
      </w:r>
      <w:proofErr w:type="spellEnd"/>
      <w:r w:rsidRPr="00B657EA">
        <w:rPr>
          <w:rStyle w:val="Emphaseple"/>
          <w:i w:val="0"/>
          <w:color w:val="808080" w:themeColor="background1" w:themeShade="80"/>
          <w:sz w:val="26"/>
          <w:szCs w:val="26"/>
        </w:rPr>
        <w:t>) 80480 SALEUX</w:t>
      </w:r>
    </w:p>
    <w:p w:rsidR="0009262E" w:rsidRPr="00B657EA" w:rsidRDefault="0009262E" w:rsidP="00651EEE">
      <w:pPr>
        <w:spacing w:after="0"/>
        <w:rPr>
          <w:rStyle w:val="Emphaseple"/>
          <w:i w:val="0"/>
          <w:color w:val="808080" w:themeColor="background1" w:themeShade="80"/>
          <w:sz w:val="26"/>
          <w:szCs w:val="26"/>
        </w:rPr>
      </w:pPr>
      <w:r w:rsidRPr="00B657EA">
        <w:rPr>
          <w:rStyle w:val="Emphaseple"/>
          <w:b/>
          <w:i w:val="0"/>
          <w:color w:val="808080" w:themeColor="background1" w:themeShade="80"/>
          <w:sz w:val="26"/>
          <w:szCs w:val="26"/>
        </w:rPr>
        <w:t>Mail :</w:t>
      </w:r>
      <w:r w:rsidRPr="00B657EA">
        <w:rPr>
          <w:rStyle w:val="Emphaseple"/>
          <w:i w:val="0"/>
          <w:color w:val="808080" w:themeColor="background1" w:themeShade="80"/>
          <w:sz w:val="26"/>
          <w:szCs w:val="26"/>
        </w:rPr>
        <w:t xml:space="preserve"> </w:t>
      </w:r>
      <w:hyperlink r:id="rId7" w:history="1">
        <w:r w:rsidRPr="00B657EA">
          <w:rPr>
            <w:rStyle w:val="Lienhypertexte"/>
            <w:color w:val="808080" w:themeColor="background1" w:themeShade="80"/>
            <w:sz w:val="26"/>
            <w:szCs w:val="26"/>
            <w:u w:val="none"/>
          </w:rPr>
          <w:t>chm.saleux@orange.fr</w:t>
        </w:r>
      </w:hyperlink>
    </w:p>
    <w:p w:rsidR="0009262E" w:rsidRPr="00B657EA" w:rsidRDefault="0009262E" w:rsidP="00651EEE">
      <w:pPr>
        <w:spacing w:after="0"/>
        <w:rPr>
          <w:rStyle w:val="Emphaseple"/>
          <w:i w:val="0"/>
          <w:color w:val="808080" w:themeColor="background1" w:themeShade="80"/>
          <w:sz w:val="26"/>
          <w:szCs w:val="26"/>
        </w:rPr>
      </w:pPr>
      <w:r w:rsidRPr="00B657EA">
        <w:rPr>
          <w:rStyle w:val="Emphaseple"/>
          <w:b/>
          <w:i w:val="0"/>
          <w:color w:val="808080" w:themeColor="background1" w:themeShade="80"/>
          <w:sz w:val="26"/>
          <w:szCs w:val="26"/>
        </w:rPr>
        <w:t>Site internet :</w:t>
      </w:r>
      <w:r w:rsidRPr="00B657EA">
        <w:rPr>
          <w:rStyle w:val="Emphaseple"/>
          <w:i w:val="0"/>
          <w:color w:val="808080" w:themeColor="background1" w:themeShade="80"/>
          <w:sz w:val="26"/>
          <w:szCs w:val="26"/>
        </w:rPr>
        <w:t xml:space="preserve"> chm-saleux.fr</w:t>
      </w:r>
    </w:p>
    <w:p w:rsidR="00B657EA" w:rsidRPr="00B657EA" w:rsidRDefault="00B657EA" w:rsidP="00651EEE">
      <w:pPr>
        <w:rPr>
          <w:rStyle w:val="Emphaseple"/>
          <w:b/>
          <w:i w:val="0"/>
          <w:color w:val="808080" w:themeColor="background1" w:themeShade="80"/>
          <w:sz w:val="26"/>
          <w:szCs w:val="26"/>
        </w:rPr>
      </w:pPr>
      <w:r w:rsidRPr="00B657EA">
        <w:rPr>
          <w:rStyle w:val="Emphaseple"/>
          <w:b/>
          <w:i w:val="0"/>
          <w:color w:val="808080" w:themeColor="background1" w:themeShade="80"/>
          <w:sz w:val="26"/>
          <w:szCs w:val="26"/>
        </w:rPr>
        <w:t>Téléphone (aux heures d’ouverture) :</w:t>
      </w:r>
      <w:r w:rsidRPr="00B657EA">
        <w:rPr>
          <w:rStyle w:val="Emphaseple"/>
          <w:i w:val="0"/>
          <w:color w:val="808080" w:themeColor="background1" w:themeShade="80"/>
          <w:sz w:val="26"/>
          <w:szCs w:val="26"/>
        </w:rPr>
        <w:t xml:space="preserve"> 03.22.89.72.57</w:t>
      </w:r>
    </w:p>
    <w:sectPr w:rsidR="00B657EA" w:rsidRPr="00B657EA" w:rsidSect="00B657EA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AC" w:rsidRDefault="007875AC" w:rsidP="007F269A">
      <w:pPr>
        <w:spacing w:after="0" w:line="240" w:lineRule="auto"/>
      </w:pPr>
      <w:r>
        <w:separator/>
      </w:r>
    </w:p>
  </w:endnote>
  <w:endnote w:type="continuationSeparator" w:id="0">
    <w:p w:rsidR="007875AC" w:rsidRDefault="007875AC" w:rsidP="007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AC" w:rsidRDefault="007875AC" w:rsidP="007F269A">
      <w:pPr>
        <w:spacing w:after="0" w:line="240" w:lineRule="auto"/>
      </w:pPr>
      <w:r>
        <w:separator/>
      </w:r>
    </w:p>
  </w:footnote>
  <w:footnote w:type="continuationSeparator" w:id="0">
    <w:p w:rsidR="007875AC" w:rsidRDefault="007875AC" w:rsidP="007F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0"/>
    <w:rsid w:val="000564AF"/>
    <w:rsid w:val="0009262E"/>
    <w:rsid w:val="000B4950"/>
    <w:rsid w:val="00262D00"/>
    <w:rsid w:val="00295D44"/>
    <w:rsid w:val="00651EEE"/>
    <w:rsid w:val="006A2E55"/>
    <w:rsid w:val="006B4D86"/>
    <w:rsid w:val="007875AC"/>
    <w:rsid w:val="007F269A"/>
    <w:rsid w:val="008565D2"/>
    <w:rsid w:val="008B51D3"/>
    <w:rsid w:val="00953B9F"/>
    <w:rsid w:val="009E3989"/>
    <w:rsid w:val="00A011F0"/>
    <w:rsid w:val="00AC4EA7"/>
    <w:rsid w:val="00AE4BAC"/>
    <w:rsid w:val="00B149F7"/>
    <w:rsid w:val="00B657EA"/>
    <w:rsid w:val="00B75936"/>
    <w:rsid w:val="00C46114"/>
    <w:rsid w:val="00C478CA"/>
    <w:rsid w:val="00D12A58"/>
    <w:rsid w:val="00DC1E16"/>
    <w:rsid w:val="00F43A4D"/>
    <w:rsid w:val="00F43F84"/>
    <w:rsid w:val="00FD17FD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69A"/>
  </w:style>
  <w:style w:type="paragraph" w:styleId="Pieddepage">
    <w:name w:val="footer"/>
    <w:basedOn w:val="Normal"/>
    <w:link w:val="PieddepageCar"/>
    <w:uiPriority w:val="99"/>
    <w:unhideWhenUsed/>
    <w:rsid w:val="007F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69A"/>
  </w:style>
  <w:style w:type="paragraph" w:styleId="Sous-titre">
    <w:name w:val="Subtitle"/>
    <w:basedOn w:val="Normal"/>
    <w:next w:val="Normal"/>
    <w:link w:val="Sous-titreCar"/>
    <w:uiPriority w:val="11"/>
    <w:qFormat/>
    <w:rsid w:val="00F43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43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43F84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0926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4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69A"/>
  </w:style>
  <w:style w:type="paragraph" w:styleId="Pieddepage">
    <w:name w:val="footer"/>
    <w:basedOn w:val="Normal"/>
    <w:link w:val="PieddepageCar"/>
    <w:uiPriority w:val="99"/>
    <w:unhideWhenUsed/>
    <w:rsid w:val="007F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69A"/>
  </w:style>
  <w:style w:type="paragraph" w:styleId="Sous-titre">
    <w:name w:val="Subtitle"/>
    <w:basedOn w:val="Normal"/>
    <w:next w:val="Normal"/>
    <w:link w:val="Sous-titreCar"/>
    <w:uiPriority w:val="11"/>
    <w:qFormat/>
    <w:rsid w:val="00F43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43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43F84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0926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m.saleux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 Saleux</dc:creator>
  <cp:lastModifiedBy>CHM Saleux</cp:lastModifiedBy>
  <cp:revision>2</cp:revision>
  <cp:lastPrinted>2017-01-19T13:52:00Z</cp:lastPrinted>
  <dcterms:created xsi:type="dcterms:W3CDTF">2017-07-13T08:39:00Z</dcterms:created>
  <dcterms:modified xsi:type="dcterms:W3CDTF">2017-07-13T08:39:00Z</dcterms:modified>
</cp:coreProperties>
</file>